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5945D" w14:textId="77777777" w:rsidR="00DF33BB" w:rsidRPr="005C7024" w:rsidRDefault="00DF33BB" w:rsidP="00DF33BB">
      <w:pPr>
        <w:spacing w:after="0"/>
        <w:jc w:val="center"/>
        <w:rPr>
          <w:rFonts w:cstheme="minorHAnsi"/>
          <w:b/>
        </w:rPr>
      </w:pPr>
      <w:bookmarkStart w:id="0" w:name="_GoBack"/>
      <w:bookmarkEnd w:id="0"/>
      <w:r w:rsidRPr="005C7024">
        <w:rPr>
          <w:rFonts w:cstheme="minorHAnsi"/>
          <w:b/>
        </w:rPr>
        <w:t>MINUTES OF THE TOWN OF GREENBUSH</w:t>
      </w:r>
    </w:p>
    <w:p w14:paraId="55997319" w14:textId="33A78B8E" w:rsidR="00DF33BB" w:rsidRPr="005C7024" w:rsidRDefault="00E26563" w:rsidP="00DF33BB">
      <w:pPr>
        <w:spacing w:after="0"/>
        <w:jc w:val="center"/>
        <w:rPr>
          <w:rFonts w:cstheme="minorHAnsi"/>
          <w:b/>
        </w:rPr>
      </w:pPr>
      <w:r>
        <w:rPr>
          <w:rFonts w:cstheme="minorHAnsi"/>
          <w:b/>
        </w:rPr>
        <w:t>PLANNING COMMISSION PUBLIC HEARING</w:t>
      </w:r>
      <w:r w:rsidR="00DF33BB" w:rsidRPr="005C7024">
        <w:rPr>
          <w:rFonts w:cstheme="minorHAnsi"/>
          <w:b/>
        </w:rPr>
        <w:t xml:space="preserve"> </w:t>
      </w:r>
    </w:p>
    <w:p w14:paraId="14237725" w14:textId="27567DEA" w:rsidR="00DF33BB" w:rsidRPr="005C7024" w:rsidRDefault="000B244C" w:rsidP="00DF33BB">
      <w:pPr>
        <w:spacing w:after="0"/>
        <w:jc w:val="center"/>
        <w:rPr>
          <w:rFonts w:cstheme="minorHAnsi"/>
          <w:b/>
          <w:bCs/>
        </w:rPr>
      </w:pPr>
      <w:r>
        <w:rPr>
          <w:rFonts w:cstheme="minorHAnsi"/>
          <w:b/>
          <w:bCs/>
        </w:rPr>
        <w:t>December 23</w:t>
      </w:r>
      <w:r w:rsidR="005C7947">
        <w:rPr>
          <w:rFonts w:cstheme="minorHAnsi"/>
          <w:b/>
          <w:bCs/>
        </w:rPr>
        <w:t>, 2024</w:t>
      </w:r>
    </w:p>
    <w:p w14:paraId="6D30E41E" w14:textId="77777777" w:rsidR="00DF33BB" w:rsidRPr="005C7024" w:rsidRDefault="00DF33BB" w:rsidP="00DF33BB">
      <w:pPr>
        <w:spacing w:after="0"/>
        <w:jc w:val="center"/>
        <w:rPr>
          <w:rFonts w:cstheme="minorHAnsi"/>
          <w:b/>
          <w:bCs/>
        </w:rPr>
      </w:pPr>
    </w:p>
    <w:p w14:paraId="17B037DA" w14:textId="5567B1CB" w:rsidR="00DF33BB" w:rsidRPr="005C7024" w:rsidRDefault="00DF33BB" w:rsidP="00DF33BB">
      <w:pPr>
        <w:spacing w:after="0"/>
        <w:rPr>
          <w:rFonts w:cstheme="minorHAnsi"/>
        </w:rPr>
      </w:pPr>
      <w:r w:rsidRPr="005C7024">
        <w:rPr>
          <w:rFonts w:cstheme="minorHAnsi"/>
        </w:rPr>
        <w:t xml:space="preserve">The Planning Commission Meeting was called to order by </w:t>
      </w:r>
      <w:r w:rsidR="00F82C7C">
        <w:rPr>
          <w:rFonts w:cstheme="minorHAnsi"/>
        </w:rPr>
        <w:t>Spencer Thiel</w:t>
      </w:r>
      <w:r w:rsidRPr="005C7024">
        <w:rPr>
          <w:rFonts w:cstheme="minorHAnsi"/>
        </w:rPr>
        <w:t xml:space="preserve"> at 7:0</w:t>
      </w:r>
      <w:r w:rsidR="00F82C7C">
        <w:rPr>
          <w:rFonts w:cstheme="minorHAnsi"/>
        </w:rPr>
        <w:t>1</w:t>
      </w:r>
      <w:r w:rsidRPr="005C7024">
        <w:rPr>
          <w:rFonts w:cstheme="minorHAnsi"/>
        </w:rPr>
        <w:t xml:space="preserve"> p.m.</w:t>
      </w:r>
    </w:p>
    <w:p w14:paraId="20FEB1F7" w14:textId="7BF7948B" w:rsidR="0024311F" w:rsidRDefault="00DF33BB" w:rsidP="00DF33BB">
      <w:pPr>
        <w:spacing w:after="0"/>
        <w:rPr>
          <w:rFonts w:cstheme="minorHAnsi"/>
        </w:rPr>
      </w:pPr>
      <w:r w:rsidRPr="005C7024">
        <w:rPr>
          <w:rFonts w:cstheme="minorHAnsi"/>
        </w:rPr>
        <w:t>Committee Members present were</w:t>
      </w:r>
      <w:r w:rsidR="00CA2F75">
        <w:rPr>
          <w:rFonts w:cstheme="minorHAnsi"/>
        </w:rPr>
        <w:t xml:space="preserve"> Spencer Thiel</w:t>
      </w:r>
      <w:r w:rsidR="0024311F">
        <w:rPr>
          <w:rFonts w:cstheme="minorHAnsi"/>
        </w:rPr>
        <w:t>,</w:t>
      </w:r>
      <w:r w:rsidR="00A65FAC">
        <w:rPr>
          <w:rFonts w:cstheme="minorHAnsi"/>
        </w:rPr>
        <w:t xml:space="preserve"> </w:t>
      </w:r>
      <w:r w:rsidR="00CC6D10">
        <w:rPr>
          <w:rFonts w:cstheme="minorHAnsi"/>
        </w:rPr>
        <w:t>Joe McClurg, and Miles Shaw.</w:t>
      </w:r>
    </w:p>
    <w:p w14:paraId="63FEB4CE" w14:textId="77777777" w:rsidR="00CC6D10" w:rsidRDefault="00CC6D10" w:rsidP="00DF33BB">
      <w:pPr>
        <w:spacing w:after="0"/>
        <w:rPr>
          <w:rFonts w:cstheme="minorHAnsi"/>
        </w:rPr>
      </w:pPr>
    </w:p>
    <w:p w14:paraId="2DEC0A4F" w14:textId="5354499F" w:rsidR="005C7947" w:rsidRDefault="005C7947" w:rsidP="00DF33BB">
      <w:pPr>
        <w:spacing w:after="0"/>
        <w:rPr>
          <w:rFonts w:cstheme="minorHAnsi"/>
        </w:rPr>
      </w:pPr>
      <w:r>
        <w:rPr>
          <w:rFonts w:cstheme="minorHAnsi"/>
        </w:rPr>
        <w:t>PUBLIC HEARING</w:t>
      </w:r>
    </w:p>
    <w:p w14:paraId="6D271642" w14:textId="77777777" w:rsidR="00184123" w:rsidRPr="005C7024" w:rsidRDefault="00184123" w:rsidP="00DF33BB">
      <w:pPr>
        <w:spacing w:after="0"/>
        <w:rPr>
          <w:rFonts w:cstheme="minorHAnsi"/>
        </w:rPr>
      </w:pPr>
    </w:p>
    <w:p w14:paraId="30F47A1F" w14:textId="483E85BE" w:rsidR="0024311F" w:rsidRDefault="002665ED" w:rsidP="000B244C">
      <w:pPr>
        <w:rPr>
          <w:rFonts w:eastAsia="Arial" w:cstheme="minorHAnsi"/>
        </w:rPr>
      </w:pPr>
      <w:r>
        <w:rPr>
          <w:rFonts w:eastAsia="Arial" w:cstheme="minorHAnsi"/>
        </w:rPr>
        <w:t xml:space="preserve">The Planning Commission </w:t>
      </w:r>
      <w:r w:rsidR="005C7947">
        <w:rPr>
          <w:rFonts w:eastAsia="Arial" w:cstheme="minorHAnsi"/>
        </w:rPr>
        <w:t xml:space="preserve">held a public hearing to </w:t>
      </w:r>
      <w:r w:rsidR="005C7947" w:rsidRPr="005C7947">
        <w:rPr>
          <w:rFonts w:eastAsia="Arial" w:cstheme="minorHAnsi"/>
        </w:rPr>
        <w:t xml:space="preserve">consider </w:t>
      </w:r>
      <w:r w:rsidR="000B244C">
        <w:rPr>
          <w:rFonts w:eastAsia="Arial" w:cstheme="minorHAnsi"/>
        </w:rPr>
        <w:t xml:space="preserve">a request </w:t>
      </w:r>
      <w:r w:rsidR="000B244C" w:rsidRPr="00EA7A05">
        <w:rPr>
          <w:rFonts w:eastAsia="Arial" w:cstheme="minorHAnsi"/>
        </w:rPr>
        <w:t xml:space="preserve">for Variance from David J. </w:t>
      </w:r>
      <w:proofErr w:type="spellStart"/>
      <w:r w:rsidR="000B244C" w:rsidRPr="00EA7A05">
        <w:rPr>
          <w:rFonts w:eastAsia="Arial" w:cstheme="minorHAnsi"/>
        </w:rPr>
        <w:t>D’Angelico</w:t>
      </w:r>
      <w:proofErr w:type="spellEnd"/>
      <w:r w:rsidR="000B244C" w:rsidRPr="00EA7A05">
        <w:rPr>
          <w:rFonts w:eastAsia="Arial" w:cstheme="minorHAnsi"/>
        </w:rPr>
        <w:t xml:space="preserve">, N6841 </w:t>
      </w:r>
      <w:proofErr w:type="spellStart"/>
      <w:r w:rsidR="000B244C" w:rsidRPr="00EA7A05">
        <w:rPr>
          <w:rFonts w:eastAsia="Arial" w:cstheme="minorHAnsi"/>
        </w:rPr>
        <w:t>C</w:t>
      </w:r>
      <w:r w:rsidR="000B244C">
        <w:rPr>
          <w:rFonts w:eastAsia="Arial" w:cstheme="minorHAnsi"/>
        </w:rPr>
        <w:t>ty</w:t>
      </w:r>
      <w:proofErr w:type="spellEnd"/>
      <w:r w:rsidR="000B244C">
        <w:rPr>
          <w:rFonts w:eastAsia="Arial" w:cstheme="minorHAnsi"/>
        </w:rPr>
        <w:t xml:space="preserve"> Rd </w:t>
      </w:r>
      <w:proofErr w:type="gramStart"/>
      <w:r w:rsidR="000B244C">
        <w:rPr>
          <w:rFonts w:eastAsia="Arial" w:cstheme="minorHAnsi"/>
        </w:rPr>
        <w:t>A</w:t>
      </w:r>
      <w:proofErr w:type="gramEnd"/>
      <w:r w:rsidR="000B244C">
        <w:rPr>
          <w:rFonts w:eastAsia="Arial" w:cstheme="minorHAnsi"/>
        </w:rPr>
        <w:t xml:space="preserve"> West, </w:t>
      </w:r>
      <w:proofErr w:type="spellStart"/>
      <w:r w:rsidR="000B244C">
        <w:rPr>
          <w:rFonts w:eastAsia="Arial" w:cstheme="minorHAnsi"/>
        </w:rPr>
        <w:t>Glenbeulah</w:t>
      </w:r>
      <w:proofErr w:type="spellEnd"/>
      <w:r w:rsidR="000B244C">
        <w:rPr>
          <w:rFonts w:eastAsia="Arial" w:cstheme="minorHAnsi"/>
        </w:rPr>
        <w:t xml:space="preserve">, WI </w:t>
      </w:r>
      <w:r w:rsidR="000B244C" w:rsidRPr="00EA7A05">
        <w:rPr>
          <w:rFonts w:eastAsia="Arial" w:cstheme="minorHAnsi"/>
        </w:rPr>
        <w:t>to construct a larger garage with access of</w:t>
      </w:r>
      <w:r w:rsidR="00F539DD">
        <w:rPr>
          <w:rFonts w:eastAsia="Arial" w:cstheme="minorHAnsi"/>
        </w:rPr>
        <w:t>f</w:t>
      </w:r>
      <w:r w:rsidR="000B244C" w:rsidRPr="00EA7A05">
        <w:rPr>
          <w:rFonts w:eastAsia="Arial" w:cstheme="minorHAnsi"/>
        </w:rPr>
        <w:t xml:space="preserve"> </w:t>
      </w:r>
      <w:proofErr w:type="spellStart"/>
      <w:r w:rsidR="000B244C" w:rsidRPr="00EA7A05">
        <w:rPr>
          <w:rFonts w:eastAsia="Arial" w:cstheme="minorHAnsi"/>
        </w:rPr>
        <w:t>Cty</w:t>
      </w:r>
      <w:proofErr w:type="spellEnd"/>
      <w:r w:rsidR="000B244C" w:rsidRPr="00EA7A05">
        <w:rPr>
          <w:rFonts w:eastAsia="Arial" w:cstheme="minorHAnsi"/>
        </w:rPr>
        <w:t xml:space="preserve"> Rd A which may be closer to the road than the ordinance allows.  The related pa</w:t>
      </w:r>
      <w:r w:rsidR="000B244C">
        <w:rPr>
          <w:rFonts w:eastAsia="Arial" w:cstheme="minorHAnsi"/>
        </w:rPr>
        <w:t>rcel is 59002002940 and is zoned</w:t>
      </w:r>
      <w:r w:rsidR="000B244C" w:rsidRPr="00EA7A05">
        <w:rPr>
          <w:rFonts w:eastAsia="Arial" w:cstheme="minorHAnsi"/>
        </w:rPr>
        <w:t xml:space="preserve"> R1 (Single Family Residence District without Sewer).</w:t>
      </w:r>
      <w:r w:rsidR="000B244C">
        <w:rPr>
          <w:rFonts w:eastAsia="Arial" w:cstheme="minorHAnsi"/>
        </w:rPr>
        <w:t xml:space="preserve"> </w:t>
      </w:r>
      <w:proofErr w:type="spellStart"/>
      <w:r w:rsidR="00F539DD">
        <w:rPr>
          <w:rFonts w:eastAsia="Arial" w:cstheme="minorHAnsi"/>
        </w:rPr>
        <w:t>D’Angelico</w:t>
      </w:r>
      <w:proofErr w:type="spellEnd"/>
      <w:r w:rsidR="000B244C" w:rsidRPr="000B244C">
        <w:rPr>
          <w:rFonts w:eastAsia="Arial" w:cstheme="minorHAnsi"/>
        </w:rPr>
        <w:t xml:space="preserve"> would like to tear down </w:t>
      </w:r>
      <w:r w:rsidR="00F82C7C">
        <w:rPr>
          <w:rFonts w:eastAsia="Arial" w:cstheme="minorHAnsi"/>
        </w:rPr>
        <w:t xml:space="preserve">his current garage </w:t>
      </w:r>
      <w:r w:rsidR="000B244C" w:rsidRPr="000B244C">
        <w:rPr>
          <w:rFonts w:eastAsia="Arial" w:cstheme="minorHAnsi"/>
        </w:rPr>
        <w:t>and construct a larger garage attached to the home on the property</w:t>
      </w:r>
      <w:r w:rsidR="00F82C7C">
        <w:rPr>
          <w:rFonts w:eastAsia="Arial" w:cstheme="minorHAnsi"/>
        </w:rPr>
        <w:t xml:space="preserve"> as well as add a bathroom.  </w:t>
      </w:r>
      <w:proofErr w:type="spellStart"/>
      <w:r w:rsidR="00F82C7C">
        <w:rPr>
          <w:rFonts w:eastAsia="Arial" w:cstheme="minorHAnsi"/>
        </w:rPr>
        <w:t>D’Angelico</w:t>
      </w:r>
      <w:proofErr w:type="spellEnd"/>
      <w:r w:rsidR="00F82C7C">
        <w:rPr>
          <w:rFonts w:eastAsia="Arial" w:cstheme="minorHAnsi"/>
        </w:rPr>
        <w:t xml:space="preserve"> stressed a willingness to relocate his well outside of the building.  Shaw commented his measurements indicated the building as marked would be 44’ from the estimated center li</w:t>
      </w:r>
      <w:r w:rsidR="001E4DEF">
        <w:rPr>
          <w:rFonts w:eastAsia="Arial" w:cstheme="minorHAnsi"/>
        </w:rPr>
        <w:t xml:space="preserve">ne of Ridge Road.  Paul </w:t>
      </w:r>
      <w:proofErr w:type="spellStart"/>
      <w:r w:rsidR="001E4DEF">
        <w:rPr>
          <w:rFonts w:eastAsia="Arial" w:cstheme="minorHAnsi"/>
        </w:rPr>
        <w:t>Eischen</w:t>
      </w:r>
      <w:proofErr w:type="spellEnd"/>
      <w:r w:rsidR="00F82C7C">
        <w:rPr>
          <w:rFonts w:eastAsia="Arial" w:cstheme="minorHAnsi"/>
        </w:rPr>
        <w:t xml:space="preserve"> challenged the commission on its con</w:t>
      </w:r>
      <w:r w:rsidR="00F539DD">
        <w:rPr>
          <w:rFonts w:eastAsia="Arial" w:cstheme="minorHAnsi"/>
        </w:rPr>
        <w:t>sistenc</w:t>
      </w:r>
      <w:r w:rsidR="00F82C7C">
        <w:rPr>
          <w:rFonts w:eastAsia="Arial" w:cstheme="minorHAnsi"/>
        </w:rPr>
        <w:t xml:space="preserve">y of application of variances. Thiel stressed variances have been approved for residences but not for business property in recent </w:t>
      </w:r>
      <w:r w:rsidR="00F539DD">
        <w:rPr>
          <w:rFonts w:eastAsia="Arial" w:cstheme="minorHAnsi"/>
        </w:rPr>
        <w:t>times</w:t>
      </w:r>
      <w:r w:rsidR="00F82C7C">
        <w:rPr>
          <w:rFonts w:eastAsia="Arial" w:cstheme="minorHAnsi"/>
        </w:rPr>
        <w:t>.  Motion Shaw/McClurg to approve the variance requested. Motion carried.</w:t>
      </w:r>
    </w:p>
    <w:p w14:paraId="16FBF978" w14:textId="08BE368C" w:rsidR="00F50C35" w:rsidRDefault="00F50C35" w:rsidP="0024311F">
      <w:pPr>
        <w:rPr>
          <w:rFonts w:eastAsia="Arial" w:cstheme="minorHAnsi"/>
        </w:rPr>
      </w:pPr>
      <w:r>
        <w:rPr>
          <w:rFonts w:eastAsia="Arial" w:cstheme="minorHAnsi"/>
        </w:rPr>
        <w:t xml:space="preserve">The planning commission adjourned their meeting </w:t>
      </w:r>
      <w:r w:rsidR="00CC6D10">
        <w:rPr>
          <w:rFonts w:eastAsia="Arial" w:cstheme="minorHAnsi"/>
        </w:rPr>
        <w:t xml:space="preserve">at </w:t>
      </w:r>
      <w:r w:rsidR="00F82C7C">
        <w:rPr>
          <w:rFonts w:eastAsia="Arial" w:cstheme="minorHAnsi"/>
        </w:rPr>
        <w:t>7:19</w:t>
      </w:r>
      <w:r w:rsidR="005825C6">
        <w:rPr>
          <w:rFonts w:eastAsia="Arial" w:cstheme="minorHAnsi"/>
        </w:rPr>
        <w:t xml:space="preserve"> </w:t>
      </w:r>
      <w:r>
        <w:rPr>
          <w:rFonts w:eastAsia="Arial" w:cstheme="minorHAnsi"/>
        </w:rPr>
        <w:t>p.m.</w:t>
      </w:r>
    </w:p>
    <w:p w14:paraId="3DB7B424" w14:textId="77777777" w:rsidR="002665ED" w:rsidRDefault="002665ED" w:rsidP="00DF33BB">
      <w:pPr>
        <w:spacing w:after="0"/>
        <w:rPr>
          <w:rFonts w:eastAsia="Arial" w:cstheme="minorHAnsi"/>
        </w:rPr>
      </w:pPr>
    </w:p>
    <w:p w14:paraId="07AC5487" w14:textId="77777777" w:rsidR="00DF33BB" w:rsidRPr="005C7024" w:rsidRDefault="00DF33BB" w:rsidP="00DF33BB">
      <w:pPr>
        <w:spacing w:after="0"/>
        <w:rPr>
          <w:rFonts w:cstheme="minorHAnsi"/>
          <w:b/>
          <w:bCs/>
        </w:rPr>
      </w:pPr>
    </w:p>
    <w:p w14:paraId="40FFAFDD" w14:textId="77777777" w:rsidR="006C6A6A" w:rsidRPr="005C7024" w:rsidRDefault="006C6A6A" w:rsidP="006C6A6A">
      <w:pPr>
        <w:spacing w:after="0"/>
        <w:jc w:val="center"/>
        <w:rPr>
          <w:rFonts w:cstheme="minorHAnsi"/>
          <w:b/>
          <w:bCs/>
        </w:rPr>
      </w:pPr>
      <w:r w:rsidRPr="005C7024">
        <w:rPr>
          <w:rFonts w:cstheme="minorHAnsi"/>
          <w:b/>
          <w:bCs/>
        </w:rPr>
        <w:t>MINUTES OF THE TOWN OF GREENBUSH</w:t>
      </w:r>
    </w:p>
    <w:p w14:paraId="2C0A9099" w14:textId="77777777" w:rsidR="006C6A6A" w:rsidRPr="005C7024" w:rsidRDefault="006C6A6A" w:rsidP="006C6A6A">
      <w:pPr>
        <w:spacing w:after="0"/>
        <w:jc w:val="center"/>
        <w:rPr>
          <w:rFonts w:cstheme="minorHAnsi"/>
          <w:b/>
          <w:bCs/>
        </w:rPr>
      </w:pPr>
      <w:r w:rsidRPr="005C7024">
        <w:rPr>
          <w:rFonts w:cstheme="minorHAnsi"/>
          <w:b/>
          <w:bCs/>
        </w:rPr>
        <w:t>BOARD MEETING</w:t>
      </w:r>
    </w:p>
    <w:p w14:paraId="2C59FE52" w14:textId="584AB9FC" w:rsidR="006C6A6A" w:rsidRPr="005C7024" w:rsidRDefault="00967977" w:rsidP="005C7947">
      <w:pPr>
        <w:spacing w:after="0"/>
        <w:jc w:val="center"/>
        <w:rPr>
          <w:rFonts w:cstheme="minorHAnsi"/>
          <w:b/>
          <w:bCs/>
        </w:rPr>
      </w:pPr>
      <w:r>
        <w:rPr>
          <w:rFonts w:cstheme="minorHAnsi"/>
          <w:b/>
          <w:bCs/>
        </w:rPr>
        <w:t>December 23</w:t>
      </w:r>
      <w:r w:rsidR="00734E40" w:rsidRPr="005C7024">
        <w:rPr>
          <w:rFonts w:cstheme="minorHAnsi"/>
          <w:b/>
          <w:bCs/>
        </w:rPr>
        <w:t>, 2024</w:t>
      </w:r>
    </w:p>
    <w:p w14:paraId="7C638224" w14:textId="77777777" w:rsidR="006C6A6A" w:rsidRPr="005C7024" w:rsidRDefault="006C6A6A" w:rsidP="006C6A6A">
      <w:pPr>
        <w:spacing w:after="0"/>
        <w:jc w:val="center"/>
        <w:rPr>
          <w:rFonts w:cstheme="minorHAnsi"/>
          <w:b/>
          <w:bCs/>
        </w:rPr>
      </w:pPr>
    </w:p>
    <w:p w14:paraId="2EB72C1E" w14:textId="2ACABFA5" w:rsidR="006C6A6A" w:rsidRPr="005C7024" w:rsidRDefault="00C50F10" w:rsidP="006C6A6A">
      <w:pPr>
        <w:spacing w:after="0"/>
        <w:rPr>
          <w:rFonts w:cstheme="minorHAnsi"/>
        </w:rPr>
      </w:pPr>
      <w:r>
        <w:rPr>
          <w:rFonts w:cstheme="minorHAnsi"/>
        </w:rPr>
        <w:t>Chairman John Halbach</w:t>
      </w:r>
      <w:r w:rsidR="005B3C39">
        <w:rPr>
          <w:rFonts w:cstheme="minorHAnsi"/>
        </w:rPr>
        <w:t xml:space="preserve"> </w:t>
      </w:r>
      <w:r w:rsidR="006C6A6A" w:rsidRPr="005C7024">
        <w:rPr>
          <w:rFonts w:cstheme="minorHAnsi"/>
        </w:rPr>
        <w:t>called the Tow</w:t>
      </w:r>
      <w:r w:rsidR="009F4DEA" w:rsidRPr="005C7024">
        <w:rPr>
          <w:rFonts w:cstheme="minorHAnsi"/>
        </w:rPr>
        <w:t xml:space="preserve">n Board meeting to order at </w:t>
      </w:r>
      <w:r w:rsidR="00F82C7C">
        <w:rPr>
          <w:rFonts w:cstheme="minorHAnsi"/>
        </w:rPr>
        <w:t>7:22</w:t>
      </w:r>
      <w:r w:rsidR="005825C6">
        <w:rPr>
          <w:rFonts w:cstheme="minorHAnsi"/>
        </w:rPr>
        <w:t xml:space="preserve"> </w:t>
      </w:r>
      <w:r w:rsidR="006C6A6A" w:rsidRPr="005C7024">
        <w:rPr>
          <w:rFonts w:cstheme="minorHAnsi"/>
        </w:rPr>
        <w:t xml:space="preserve">p.m. Board members present were </w:t>
      </w:r>
      <w:r w:rsidR="0024311F">
        <w:rPr>
          <w:rFonts w:cstheme="minorHAnsi"/>
        </w:rPr>
        <w:t>Spencer</w:t>
      </w:r>
      <w:r>
        <w:rPr>
          <w:rFonts w:cstheme="minorHAnsi"/>
        </w:rPr>
        <w:t xml:space="preserve"> Thiel, </w:t>
      </w:r>
      <w:r w:rsidR="006C6A6A" w:rsidRPr="005C7024">
        <w:rPr>
          <w:rFonts w:cstheme="minorHAnsi"/>
        </w:rPr>
        <w:t>Dan Kla</w:t>
      </w:r>
      <w:r w:rsidR="00E26563">
        <w:rPr>
          <w:rFonts w:cstheme="minorHAnsi"/>
        </w:rPr>
        <w:t>hn,</w:t>
      </w:r>
      <w:r w:rsidR="00FC6CC0">
        <w:rPr>
          <w:rFonts w:cstheme="minorHAnsi"/>
        </w:rPr>
        <w:t xml:space="preserve"> Beth Lagacy</w:t>
      </w:r>
      <w:r w:rsidR="00250307">
        <w:rPr>
          <w:rFonts w:cstheme="minorHAnsi"/>
        </w:rPr>
        <w:t>,</w:t>
      </w:r>
      <w:r w:rsidR="00FC6CC0">
        <w:rPr>
          <w:rFonts w:cstheme="minorHAnsi"/>
        </w:rPr>
        <w:t xml:space="preserve"> </w:t>
      </w:r>
      <w:r w:rsidR="00E26563">
        <w:rPr>
          <w:rFonts w:cstheme="minorHAnsi"/>
        </w:rPr>
        <w:t>and Mary Kracht</w:t>
      </w:r>
      <w:r w:rsidR="006C6A6A" w:rsidRPr="005C7024">
        <w:rPr>
          <w:rFonts w:cstheme="minorHAnsi"/>
        </w:rPr>
        <w:t>. Pledge of Allegiance was recited.</w:t>
      </w:r>
    </w:p>
    <w:p w14:paraId="44243FC2" w14:textId="77777777" w:rsidR="006C6A6A" w:rsidRPr="005C7024" w:rsidRDefault="006C6A6A" w:rsidP="006C6A6A">
      <w:pPr>
        <w:spacing w:after="0"/>
        <w:rPr>
          <w:rFonts w:cstheme="minorHAnsi"/>
        </w:rPr>
      </w:pPr>
    </w:p>
    <w:p w14:paraId="3DAECC8B" w14:textId="59458BCC" w:rsidR="006C6A6A" w:rsidRPr="005C7024" w:rsidRDefault="009F4DEA" w:rsidP="006C6A6A">
      <w:pPr>
        <w:spacing w:after="0"/>
        <w:rPr>
          <w:rFonts w:cstheme="minorHAnsi"/>
        </w:rPr>
      </w:pPr>
      <w:r w:rsidRPr="005C7024">
        <w:rPr>
          <w:rFonts w:cstheme="minorHAnsi"/>
        </w:rPr>
        <w:t xml:space="preserve">Motion </w:t>
      </w:r>
      <w:r w:rsidR="00F82C7C">
        <w:rPr>
          <w:rFonts w:cstheme="minorHAnsi"/>
        </w:rPr>
        <w:t>Thiel/Lagacy</w:t>
      </w:r>
      <w:r w:rsidR="007B3A53" w:rsidRPr="005C7024">
        <w:rPr>
          <w:rFonts w:cstheme="minorHAnsi"/>
        </w:rPr>
        <w:t xml:space="preserve"> </w:t>
      </w:r>
      <w:r w:rsidR="006C6A6A" w:rsidRPr="005C7024">
        <w:rPr>
          <w:rFonts w:cstheme="minorHAnsi"/>
        </w:rPr>
        <w:t>to approve clerk’s report including the minutes of</w:t>
      </w:r>
      <w:r w:rsidR="00250307">
        <w:rPr>
          <w:rFonts w:cstheme="minorHAnsi"/>
        </w:rPr>
        <w:t xml:space="preserve"> the Town Board m</w:t>
      </w:r>
      <w:r w:rsidR="00381445" w:rsidRPr="005C7024">
        <w:rPr>
          <w:rFonts w:cstheme="minorHAnsi"/>
        </w:rPr>
        <w:t xml:space="preserve">eeting of </w:t>
      </w:r>
      <w:r w:rsidR="00967977">
        <w:rPr>
          <w:rFonts w:cstheme="minorHAnsi"/>
        </w:rPr>
        <w:t>November 27, 2024</w:t>
      </w:r>
      <w:r w:rsidR="00EA7A05">
        <w:rPr>
          <w:rFonts w:cstheme="minorHAnsi"/>
        </w:rPr>
        <w:t xml:space="preserve"> and</w:t>
      </w:r>
      <w:r w:rsidR="00967977">
        <w:rPr>
          <w:rFonts w:cstheme="minorHAnsi"/>
        </w:rPr>
        <w:t xml:space="preserve"> the Town Board Budget Hearing and Special Meeting of November 14</w:t>
      </w:r>
      <w:r w:rsidR="00EA7A05">
        <w:rPr>
          <w:rFonts w:cstheme="minorHAnsi"/>
        </w:rPr>
        <w:t>, 2024.</w:t>
      </w:r>
      <w:r w:rsidR="005B3C39">
        <w:rPr>
          <w:rFonts w:cstheme="minorHAnsi"/>
        </w:rPr>
        <w:t xml:space="preserve"> </w:t>
      </w:r>
      <w:r w:rsidR="006C6A6A" w:rsidRPr="005C7024">
        <w:rPr>
          <w:rFonts w:cstheme="minorHAnsi"/>
        </w:rPr>
        <w:t>Motion approved.</w:t>
      </w:r>
      <w:r w:rsidR="00F50C35">
        <w:rPr>
          <w:rFonts w:cstheme="minorHAnsi"/>
        </w:rPr>
        <w:t xml:space="preserve">  </w:t>
      </w:r>
    </w:p>
    <w:p w14:paraId="75E9CCE1" w14:textId="77777777" w:rsidR="006C6A6A" w:rsidRPr="005C7024" w:rsidRDefault="006C6A6A" w:rsidP="006C6A6A">
      <w:pPr>
        <w:spacing w:after="0"/>
        <w:rPr>
          <w:rFonts w:cstheme="minorHAnsi"/>
        </w:rPr>
      </w:pPr>
    </w:p>
    <w:p w14:paraId="2565D285" w14:textId="14E18061" w:rsidR="006C6A6A" w:rsidRDefault="009F4DEA" w:rsidP="006C6A6A">
      <w:pPr>
        <w:spacing w:after="0"/>
        <w:rPr>
          <w:rFonts w:cstheme="minorHAnsi"/>
        </w:rPr>
      </w:pPr>
      <w:r w:rsidRPr="005C7024">
        <w:rPr>
          <w:rFonts w:cstheme="minorHAnsi"/>
        </w:rPr>
        <w:t>Motion</w:t>
      </w:r>
      <w:r w:rsidR="00DF33BB" w:rsidRPr="005C7024">
        <w:rPr>
          <w:rFonts w:cstheme="minorHAnsi"/>
        </w:rPr>
        <w:t xml:space="preserve"> </w:t>
      </w:r>
      <w:r w:rsidR="00F82C7C">
        <w:rPr>
          <w:rFonts w:cstheme="minorHAnsi"/>
        </w:rPr>
        <w:t>Lagacy/K</w:t>
      </w:r>
      <w:r w:rsidR="00F539DD">
        <w:rPr>
          <w:rFonts w:cstheme="minorHAnsi"/>
        </w:rPr>
        <w:t>l</w:t>
      </w:r>
      <w:r w:rsidR="00F82C7C">
        <w:rPr>
          <w:rFonts w:cstheme="minorHAnsi"/>
        </w:rPr>
        <w:t>ahn</w:t>
      </w:r>
      <w:r w:rsidR="000E6BAF">
        <w:rPr>
          <w:rFonts w:cstheme="minorHAnsi"/>
        </w:rPr>
        <w:t xml:space="preserve"> </w:t>
      </w:r>
      <w:r w:rsidR="006C6A6A" w:rsidRPr="005C7024">
        <w:rPr>
          <w:rFonts w:cstheme="minorHAnsi"/>
        </w:rPr>
        <w:t xml:space="preserve">to approve </w:t>
      </w:r>
      <w:r w:rsidR="007B3A53" w:rsidRPr="005C7024">
        <w:rPr>
          <w:rFonts w:cstheme="minorHAnsi"/>
        </w:rPr>
        <w:t xml:space="preserve">treasurer’s report as presented. </w:t>
      </w:r>
      <w:r w:rsidR="006C6A6A" w:rsidRPr="005C7024">
        <w:rPr>
          <w:rFonts w:cstheme="minorHAnsi"/>
        </w:rPr>
        <w:t xml:space="preserve"> Motion approved.</w:t>
      </w:r>
      <w:r w:rsidR="002665ED">
        <w:rPr>
          <w:rFonts w:cstheme="minorHAnsi"/>
        </w:rPr>
        <w:t xml:space="preserve">  </w:t>
      </w:r>
    </w:p>
    <w:p w14:paraId="04C42676" w14:textId="77777777" w:rsidR="00936402" w:rsidRPr="005C7024" w:rsidRDefault="00936402" w:rsidP="006C6A6A">
      <w:pPr>
        <w:spacing w:after="0"/>
        <w:rPr>
          <w:rFonts w:cstheme="minorHAnsi"/>
        </w:rPr>
      </w:pPr>
    </w:p>
    <w:p w14:paraId="5936FECA" w14:textId="69FA57C7" w:rsidR="007E1D0E" w:rsidRDefault="006C6A6A" w:rsidP="002665ED">
      <w:pPr>
        <w:spacing w:after="0"/>
        <w:rPr>
          <w:rFonts w:cstheme="minorHAnsi"/>
        </w:rPr>
      </w:pPr>
      <w:r w:rsidRPr="005C7024">
        <w:rPr>
          <w:rFonts w:cstheme="minorHAnsi"/>
        </w:rPr>
        <w:t xml:space="preserve">The Greenbush Fire Department Update was presented in writing by Fire Chief Steve Dickman. </w:t>
      </w:r>
      <w:r w:rsidR="002D27ED">
        <w:rPr>
          <w:rFonts w:cstheme="minorHAnsi"/>
        </w:rPr>
        <w:t>Dickman</w:t>
      </w:r>
      <w:r w:rsidR="00967977">
        <w:rPr>
          <w:rFonts w:cstheme="minorHAnsi"/>
        </w:rPr>
        <w:t xml:space="preserve"> provided the December</w:t>
      </w:r>
      <w:r w:rsidR="00936402">
        <w:rPr>
          <w:rFonts w:cstheme="minorHAnsi"/>
        </w:rPr>
        <w:t xml:space="preserve"> </w:t>
      </w:r>
      <w:r w:rsidR="002D27ED">
        <w:rPr>
          <w:rFonts w:cstheme="minorHAnsi"/>
        </w:rPr>
        <w:t xml:space="preserve">Financial Statement.  </w:t>
      </w:r>
      <w:r w:rsidR="00F82C7C">
        <w:rPr>
          <w:rFonts w:cstheme="minorHAnsi"/>
        </w:rPr>
        <w:t>Dickman comments that standard operating guidelines were being updated over the next several months. Dickman highlighted</w:t>
      </w:r>
      <w:r w:rsidR="00F539DD">
        <w:rPr>
          <w:rFonts w:cstheme="minorHAnsi"/>
        </w:rPr>
        <w:t xml:space="preserve"> recent </w:t>
      </w:r>
      <w:r w:rsidR="00F82C7C">
        <w:rPr>
          <w:rFonts w:cstheme="minorHAnsi"/>
        </w:rPr>
        <w:t xml:space="preserve">search and rescue in partnership with </w:t>
      </w:r>
      <w:r w:rsidR="00F539DD">
        <w:rPr>
          <w:rFonts w:cstheme="minorHAnsi"/>
        </w:rPr>
        <w:t xml:space="preserve">the Sheboygan County </w:t>
      </w:r>
      <w:r w:rsidR="00F82C7C">
        <w:rPr>
          <w:rFonts w:cstheme="minorHAnsi"/>
        </w:rPr>
        <w:t>Division 113</w:t>
      </w:r>
      <w:r w:rsidR="00F539DD">
        <w:rPr>
          <w:rFonts w:cstheme="minorHAnsi"/>
        </w:rPr>
        <w:t xml:space="preserve"> drone team.</w:t>
      </w:r>
      <w:r w:rsidR="00F82C7C">
        <w:rPr>
          <w:rFonts w:cstheme="minorHAnsi"/>
        </w:rPr>
        <w:t xml:space="preserve">  A list of items intended for budgeted dollars for 2025 was also presented.</w:t>
      </w:r>
    </w:p>
    <w:p w14:paraId="0DA079A9" w14:textId="77777777" w:rsidR="00F82C7C" w:rsidRDefault="00F82C7C" w:rsidP="002665ED">
      <w:pPr>
        <w:spacing w:after="0"/>
        <w:rPr>
          <w:rFonts w:cstheme="minorHAnsi"/>
        </w:rPr>
      </w:pPr>
    </w:p>
    <w:p w14:paraId="67489A52" w14:textId="42F24416" w:rsidR="00EA7A05" w:rsidRDefault="00F82C7C" w:rsidP="00EA7A05">
      <w:pPr>
        <w:spacing w:after="0"/>
        <w:rPr>
          <w:rFonts w:cstheme="minorHAnsi"/>
        </w:rPr>
      </w:pPr>
      <w:r>
        <w:rPr>
          <w:rFonts w:cstheme="minorHAnsi"/>
        </w:rPr>
        <w:t xml:space="preserve">Retiring maintenance </w:t>
      </w:r>
      <w:r w:rsidR="00E37916">
        <w:rPr>
          <w:rFonts w:cstheme="minorHAnsi"/>
        </w:rPr>
        <w:t>worker Steve DeMunck was recognized for his efforts by Chairman John</w:t>
      </w:r>
    </w:p>
    <w:p w14:paraId="50BE0E45" w14:textId="422E1AA4" w:rsidR="00E37916" w:rsidRDefault="00E37916" w:rsidP="00967977">
      <w:pPr>
        <w:rPr>
          <w:rFonts w:cstheme="minorHAnsi"/>
        </w:rPr>
      </w:pPr>
      <w:r>
        <w:rPr>
          <w:rFonts w:cstheme="minorHAnsi"/>
        </w:rPr>
        <w:lastRenderedPageBreak/>
        <w:t xml:space="preserve">A brief discussion of the board reviewed the application for variance request previously approved in the planning commission meeting. It was noted the placement of the garage did not meet the ordinance standard by over 30’. Relocating the garage was difficult because of the nature of the lot and the location of the septic system. It was noted Ridge </w:t>
      </w:r>
      <w:r w:rsidR="00F539DD">
        <w:rPr>
          <w:rFonts w:cstheme="minorHAnsi"/>
        </w:rPr>
        <w:t>R</w:t>
      </w:r>
      <w:r>
        <w:rPr>
          <w:rFonts w:cstheme="minorHAnsi"/>
        </w:rPr>
        <w:t xml:space="preserve">oad dead ended nearby and had light traffic. </w:t>
      </w:r>
    </w:p>
    <w:p w14:paraId="0C1BB028" w14:textId="6BB518A0" w:rsidR="00967977" w:rsidRDefault="00B767E2" w:rsidP="00967977">
      <w:pPr>
        <w:rPr>
          <w:rFonts w:eastAsia="Arial" w:cstheme="minorHAnsi"/>
        </w:rPr>
      </w:pPr>
      <w:r>
        <w:rPr>
          <w:rFonts w:cstheme="minorHAnsi"/>
        </w:rPr>
        <w:t xml:space="preserve">Motion </w:t>
      </w:r>
      <w:r w:rsidR="00E37916">
        <w:rPr>
          <w:rFonts w:cstheme="minorHAnsi"/>
        </w:rPr>
        <w:t>by Thiel</w:t>
      </w:r>
      <w:r w:rsidR="00F93BEA">
        <w:rPr>
          <w:rFonts w:cstheme="minorHAnsi"/>
        </w:rPr>
        <w:t xml:space="preserve"> to approve </w:t>
      </w:r>
      <w:r w:rsidR="00DA08DB">
        <w:rPr>
          <w:rFonts w:cstheme="minorHAnsi"/>
        </w:rPr>
        <w:t>application</w:t>
      </w:r>
      <w:r w:rsidR="00EA7A05" w:rsidRPr="00EA7A05">
        <w:rPr>
          <w:rFonts w:cstheme="minorHAnsi"/>
        </w:rPr>
        <w:t xml:space="preserve"> </w:t>
      </w:r>
      <w:r w:rsidR="00967977">
        <w:rPr>
          <w:rFonts w:cstheme="minorHAnsi"/>
        </w:rPr>
        <w:t xml:space="preserve">of </w:t>
      </w:r>
      <w:r w:rsidR="00967977">
        <w:rPr>
          <w:rFonts w:eastAsia="Arial" w:cstheme="minorHAnsi"/>
        </w:rPr>
        <w:t xml:space="preserve">a request </w:t>
      </w:r>
      <w:r w:rsidR="00967977" w:rsidRPr="00EA7A05">
        <w:rPr>
          <w:rFonts w:eastAsia="Arial" w:cstheme="minorHAnsi"/>
        </w:rPr>
        <w:t xml:space="preserve">for Variance from David J. </w:t>
      </w:r>
      <w:proofErr w:type="spellStart"/>
      <w:r w:rsidR="00967977" w:rsidRPr="00EA7A05">
        <w:rPr>
          <w:rFonts w:eastAsia="Arial" w:cstheme="minorHAnsi"/>
        </w:rPr>
        <w:t>D’Angelico</w:t>
      </w:r>
      <w:proofErr w:type="spellEnd"/>
      <w:r w:rsidR="00967977" w:rsidRPr="00EA7A05">
        <w:rPr>
          <w:rFonts w:eastAsia="Arial" w:cstheme="minorHAnsi"/>
        </w:rPr>
        <w:t xml:space="preserve">, N6841 </w:t>
      </w:r>
      <w:proofErr w:type="spellStart"/>
      <w:r w:rsidR="00967977" w:rsidRPr="00EA7A05">
        <w:rPr>
          <w:rFonts w:eastAsia="Arial" w:cstheme="minorHAnsi"/>
        </w:rPr>
        <w:t>C</w:t>
      </w:r>
      <w:r w:rsidR="00967977">
        <w:rPr>
          <w:rFonts w:eastAsia="Arial" w:cstheme="minorHAnsi"/>
        </w:rPr>
        <w:t>ty</w:t>
      </w:r>
      <w:proofErr w:type="spellEnd"/>
      <w:r w:rsidR="00967977">
        <w:rPr>
          <w:rFonts w:eastAsia="Arial" w:cstheme="minorHAnsi"/>
        </w:rPr>
        <w:t xml:space="preserve"> Rd </w:t>
      </w:r>
      <w:proofErr w:type="gramStart"/>
      <w:r w:rsidR="00967977">
        <w:rPr>
          <w:rFonts w:eastAsia="Arial" w:cstheme="minorHAnsi"/>
        </w:rPr>
        <w:t>A</w:t>
      </w:r>
      <w:proofErr w:type="gramEnd"/>
      <w:r w:rsidR="00967977">
        <w:rPr>
          <w:rFonts w:eastAsia="Arial" w:cstheme="minorHAnsi"/>
        </w:rPr>
        <w:t xml:space="preserve"> West, </w:t>
      </w:r>
      <w:proofErr w:type="spellStart"/>
      <w:r w:rsidR="00967977">
        <w:rPr>
          <w:rFonts w:eastAsia="Arial" w:cstheme="minorHAnsi"/>
        </w:rPr>
        <w:t>Glenbeulah</w:t>
      </w:r>
      <w:proofErr w:type="spellEnd"/>
      <w:r w:rsidR="00967977">
        <w:rPr>
          <w:rFonts w:eastAsia="Arial" w:cstheme="minorHAnsi"/>
        </w:rPr>
        <w:t xml:space="preserve">, WI </w:t>
      </w:r>
      <w:r w:rsidR="00967977" w:rsidRPr="00EA7A05">
        <w:rPr>
          <w:rFonts w:eastAsia="Arial" w:cstheme="minorHAnsi"/>
        </w:rPr>
        <w:t xml:space="preserve">to construct a larger garage with access of </w:t>
      </w:r>
      <w:proofErr w:type="spellStart"/>
      <w:r w:rsidR="00967977" w:rsidRPr="00EA7A05">
        <w:rPr>
          <w:rFonts w:eastAsia="Arial" w:cstheme="minorHAnsi"/>
        </w:rPr>
        <w:t>Cty</w:t>
      </w:r>
      <w:proofErr w:type="spellEnd"/>
      <w:r w:rsidR="00967977" w:rsidRPr="00EA7A05">
        <w:rPr>
          <w:rFonts w:eastAsia="Arial" w:cstheme="minorHAnsi"/>
        </w:rPr>
        <w:t xml:space="preserve"> Rd A which may be closer to the road than the ordinance allows.  The related pa</w:t>
      </w:r>
      <w:r w:rsidR="00967977">
        <w:rPr>
          <w:rFonts w:eastAsia="Arial" w:cstheme="minorHAnsi"/>
        </w:rPr>
        <w:t>rcel is 59002002940 and is zoned</w:t>
      </w:r>
      <w:r w:rsidR="00967977" w:rsidRPr="00EA7A05">
        <w:rPr>
          <w:rFonts w:eastAsia="Arial" w:cstheme="minorHAnsi"/>
        </w:rPr>
        <w:t xml:space="preserve"> R1 (Single Family Residence District without Sewer</w:t>
      </w:r>
      <w:r w:rsidR="00F539DD">
        <w:rPr>
          <w:rFonts w:eastAsia="Arial" w:cstheme="minorHAnsi"/>
        </w:rPr>
        <w:t>.</w:t>
      </w:r>
      <w:r w:rsidR="00967977">
        <w:rPr>
          <w:rFonts w:eastAsia="Arial" w:cstheme="minorHAnsi"/>
        </w:rPr>
        <w:t xml:space="preserve"> </w:t>
      </w:r>
      <w:r w:rsidR="00E37916">
        <w:rPr>
          <w:rFonts w:eastAsia="Arial" w:cstheme="minorHAnsi"/>
        </w:rPr>
        <w:t xml:space="preserve">The motion was not seconded and thus failed. </w:t>
      </w:r>
    </w:p>
    <w:p w14:paraId="216EF2D2" w14:textId="51628386" w:rsidR="00EA7A05" w:rsidRDefault="007E1D0E" w:rsidP="00F93BEA">
      <w:pPr>
        <w:spacing w:after="0"/>
        <w:rPr>
          <w:rFonts w:cstheme="minorHAnsi"/>
        </w:rPr>
      </w:pPr>
      <w:r>
        <w:rPr>
          <w:rFonts w:cstheme="minorHAnsi"/>
        </w:rPr>
        <w:t xml:space="preserve">The board reviewed </w:t>
      </w:r>
      <w:r w:rsidR="00EA7A05">
        <w:rPr>
          <w:rFonts w:cstheme="minorHAnsi"/>
        </w:rPr>
        <w:t>the updated First Responder Agr</w:t>
      </w:r>
      <w:r>
        <w:rPr>
          <w:rFonts w:cstheme="minorHAnsi"/>
        </w:rPr>
        <w:t xml:space="preserve">eement with </w:t>
      </w:r>
      <w:proofErr w:type="spellStart"/>
      <w:r>
        <w:rPr>
          <w:rFonts w:cstheme="minorHAnsi"/>
        </w:rPr>
        <w:t>Glenbeulah</w:t>
      </w:r>
      <w:proofErr w:type="spellEnd"/>
      <w:r>
        <w:rPr>
          <w:rFonts w:cstheme="minorHAnsi"/>
        </w:rPr>
        <w:t xml:space="preserve"> EMS.  </w:t>
      </w:r>
      <w:r w:rsidR="00E37916">
        <w:rPr>
          <w:rFonts w:cstheme="minorHAnsi"/>
        </w:rPr>
        <w:t xml:space="preserve">In question was language of the new proposed agreement which would designate the entirety of the Town of Greenbush to be served by the </w:t>
      </w:r>
      <w:proofErr w:type="spellStart"/>
      <w:r w:rsidR="00E37916">
        <w:rPr>
          <w:rFonts w:cstheme="minorHAnsi"/>
        </w:rPr>
        <w:t>Glenbeulah</w:t>
      </w:r>
      <w:proofErr w:type="spellEnd"/>
      <w:r w:rsidR="00E37916">
        <w:rPr>
          <w:rFonts w:cstheme="minorHAnsi"/>
        </w:rPr>
        <w:t xml:space="preserve"> EMS. Currently, Cascade EMS responds to calls on the southern edge of the town.  </w:t>
      </w:r>
    </w:p>
    <w:p w14:paraId="36A09AD1" w14:textId="77777777" w:rsidR="00E37916" w:rsidRDefault="00E37916" w:rsidP="00F93BEA">
      <w:pPr>
        <w:spacing w:after="0"/>
        <w:rPr>
          <w:rFonts w:cstheme="minorHAnsi"/>
        </w:rPr>
      </w:pPr>
    </w:p>
    <w:p w14:paraId="6542EFC9" w14:textId="2865192A" w:rsidR="00E37916" w:rsidRDefault="00E37916" w:rsidP="00F93BEA">
      <w:pPr>
        <w:spacing w:after="0"/>
        <w:rPr>
          <w:rFonts w:cstheme="minorHAnsi"/>
        </w:rPr>
      </w:pPr>
      <w:r>
        <w:rPr>
          <w:rFonts w:cstheme="minorHAnsi"/>
        </w:rPr>
        <w:t xml:space="preserve">Motion Thiel/Kracht to end review of a new contract and operate under the current guideline unless </w:t>
      </w:r>
      <w:proofErr w:type="spellStart"/>
      <w:r>
        <w:rPr>
          <w:rFonts w:cstheme="minorHAnsi"/>
        </w:rPr>
        <w:t>Glenbeulah</w:t>
      </w:r>
      <w:proofErr w:type="spellEnd"/>
      <w:r>
        <w:rPr>
          <w:rFonts w:cstheme="minorHAnsi"/>
        </w:rPr>
        <w:t xml:space="preserve"> gives notice of their intent to terminate the existing contract.  Motion carried. Lagacy dis</w:t>
      </w:r>
      <w:r w:rsidR="00F539DD">
        <w:rPr>
          <w:rFonts w:cstheme="minorHAnsi"/>
        </w:rPr>
        <w:t>senting</w:t>
      </w:r>
      <w:r>
        <w:rPr>
          <w:rFonts w:cstheme="minorHAnsi"/>
        </w:rPr>
        <w:t>.</w:t>
      </w:r>
    </w:p>
    <w:p w14:paraId="37929D9E" w14:textId="77777777" w:rsidR="00967977" w:rsidRDefault="00967977" w:rsidP="00F93BEA">
      <w:pPr>
        <w:spacing w:after="0"/>
        <w:rPr>
          <w:rFonts w:cstheme="minorHAnsi"/>
        </w:rPr>
      </w:pPr>
    </w:p>
    <w:p w14:paraId="7F1D04A8" w14:textId="41B43602" w:rsidR="00335F79" w:rsidRDefault="006B5E84" w:rsidP="00F93BEA">
      <w:pPr>
        <w:rPr>
          <w:rFonts w:cstheme="minorHAnsi"/>
        </w:rPr>
      </w:pPr>
      <w:r>
        <w:rPr>
          <w:rFonts w:cstheme="minorHAnsi"/>
        </w:rPr>
        <w:t>A</w:t>
      </w:r>
      <w:r w:rsidR="00EA7A05">
        <w:rPr>
          <w:rFonts w:cstheme="minorHAnsi"/>
        </w:rPr>
        <w:t xml:space="preserve"> bid </w:t>
      </w:r>
      <w:r w:rsidR="00443536">
        <w:rPr>
          <w:rFonts w:cstheme="minorHAnsi"/>
        </w:rPr>
        <w:t>from Goldsmith to repaint the firehouse at a c</w:t>
      </w:r>
      <w:r>
        <w:rPr>
          <w:rFonts w:cstheme="minorHAnsi"/>
        </w:rPr>
        <w:t xml:space="preserve">ost of $31,225 was presented.  </w:t>
      </w:r>
      <w:r w:rsidR="00735997">
        <w:rPr>
          <w:rFonts w:cstheme="minorHAnsi"/>
        </w:rPr>
        <w:t xml:space="preserve">The Town Board also received a management fee estimate for the project from Quasius Construction for $4683.75.  Motion </w:t>
      </w:r>
      <w:r w:rsidR="00E37916">
        <w:rPr>
          <w:rFonts w:cstheme="minorHAnsi"/>
        </w:rPr>
        <w:t>Kracht/Klahn</w:t>
      </w:r>
      <w:r w:rsidR="00735997">
        <w:rPr>
          <w:rFonts w:cstheme="minorHAnsi"/>
        </w:rPr>
        <w:t xml:space="preserve"> to approve the painting proposal and management fee as provided.  Motion carried.</w:t>
      </w:r>
    </w:p>
    <w:p w14:paraId="7D07FFF5" w14:textId="49832EEF" w:rsidR="00735997" w:rsidRDefault="00735997" w:rsidP="00F93BEA">
      <w:pPr>
        <w:rPr>
          <w:rFonts w:cstheme="minorHAnsi"/>
        </w:rPr>
      </w:pPr>
      <w:r>
        <w:rPr>
          <w:rFonts w:cstheme="minorHAnsi"/>
        </w:rPr>
        <w:t xml:space="preserve">Chairman Halbach received </w:t>
      </w:r>
      <w:r w:rsidR="00E37916">
        <w:rPr>
          <w:rFonts w:cstheme="minorHAnsi"/>
        </w:rPr>
        <w:t xml:space="preserve">nothing from Sheboygan County </w:t>
      </w:r>
      <w:r>
        <w:rPr>
          <w:rFonts w:cstheme="minorHAnsi"/>
        </w:rPr>
        <w:t>on the Scenic View Betterment project</w:t>
      </w:r>
      <w:r w:rsidR="00E37916">
        <w:rPr>
          <w:rFonts w:cstheme="minorHAnsi"/>
        </w:rPr>
        <w:t xml:space="preserve"> in the past month,</w:t>
      </w:r>
      <w:r>
        <w:rPr>
          <w:rFonts w:cstheme="minorHAnsi"/>
        </w:rPr>
        <w:t xml:space="preserve"> </w:t>
      </w:r>
    </w:p>
    <w:p w14:paraId="77374D39" w14:textId="6E5137E0" w:rsidR="006B5E84" w:rsidRDefault="00335F79" w:rsidP="00F93BEA">
      <w:pPr>
        <w:rPr>
          <w:rFonts w:cstheme="minorHAnsi"/>
        </w:rPr>
      </w:pPr>
      <w:r>
        <w:rPr>
          <w:rFonts w:cstheme="minorHAnsi"/>
        </w:rPr>
        <w:t xml:space="preserve">Motion </w:t>
      </w:r>
      <w:r w:rsidR="00E37916">
        <w:rPr>
          <w:rFonts w:cstheme="minorHAnsi"/>
        </w:rPr>
        <w:t>Klahn/Kracht</w:t>
      </w:r>
      <w:r w:rsidR="00735997">
        <w:rPr>
          <w:rFonts w:cstheme="minorHAnsi"/>
        </w:rPr>
        <w:t xml:space="preserve"> to approve ceiling fan replacement estimate</w:t>
      </w:r>
      <w:r w:rsidR="00E37916">
        <w:rPr>
          <w:rFonts w:cstheme="minorHAnsi"/>
        </w:rPr>
        <w:t xml:space="preserve"> and tool room light installation </w:t>
      </w:r>
      <w:r w:rsidR="00735997">
        <w:rPr>
          <w:rFonts w:cstheme="minorHAnsi"/>
        </w:rPr>
        <w:t>from Bill</w:t>
      </w:r>
      <w:r w:rsidR="00E37916">
        <w:rPr>
          <w:rFonts w:cstheme="minorHAnsi"/>
        </w:rPr>
        <w:t>’s</w:t>
      </w:r>
      <w:r w:rsidR="00735997">
        <w:rPr>
          <w:rFonts w:cstheme="minorHAnsi"/>
        </w:rPr>
        <w:t xml:space="preserve"> Electrical Contracting for $5000.  Motion carried.</w:t>
      </w:r>
      <w:r w:rsidR="00E37916">
        <w:rPr>
          <w:rFonts w:cstheme="minorHAnsi"/>
        </w:rPr>
        <w:t xml:space="preserve"> Lagacy dis</w:t>
      </w:r>
      <w:r w:rsidR="00F539DD">
        <w:rPr>
          <w:rFonts w:cstheme="minorHAnsi"/>
        </w:rPr>
        <w:t>s</w:t>
      </w:r>
      <w:r w:rsidR="00E37916">
        <w:rPr>
          <w:rFonts w:cstheme="minorHAnsi"/>
        </w:rPr>
        <w:t>enting.</w:t>
      </w:r>
    </w:p>
    <w:p w14:paraId="3B5F6740" w14:textId="3CD97221" w:rsidR="00735997" w:rsidRDefault="00735997" w:rsidP="00F93BEA">
      <w:pPr>
        <w:rPr>
          <w:rFonts w:cstheme="minorHAnsi"/>
        </w:rPr>
      </w:pPr>
      <w:r>
        <w:rPr>
          <w:rFonts w:cstheme="minorHAnsi"/>
        </w:rPr>
        <w:t xml:space="preserve">Motion </w:t>
      </w:r>
      <w:r w:rsidR="00F6704C">
        <w:rPr>
          <w:rFonts w:cstheme="minorHAnsi"/>
        </w:rPr>
        <w:t>Thiel/Kracht</w:t>
      </w:r>
      <w:r>
        <w:rPr>
          <w:rFonts w:cstheme="minorHAnsi"/>
        </w:rPr>
        <w:t xml:space="preserve"> to approve the purchase of five voting booths and one ADA certified voting booth for a total cost of </w:t>
      </w:r>
      <w:r w:rsidR="00F539DD">
        <w:rPr>
          <w:rFonts w:cstheme="minorHAnsi"/>
        </w:rPr>
        <w:t>$</w:t>
      </w:r>
      <w:r>
        <w:rPr>
          <w:rFonts w:cstheme="minorHAnsi"/>
        </w:rPr>
        <w:t>1717.00.  Motion carried.</w:t>
      </w:r>
    </w:p>
    <w:p w14:paraId="30CE5F0C" w14:textId="2D241EF1" w:rsidR="00735997" w:rsidRDefault="00735997" w:rsidP="00F93BEA">
      <w:pPr>
        <w:rPr>
          <w:rFonts w:cstheme="minorHAnsi"/>
        </w:rPr>
      </w:pPr>
      <w:r>
        <w:rPr>
          <w:rFonts w:cstheme="minorHAnsi"/>
        </w:rPr>
        <w:t xml:space="preserve">Motion </w:t>
      </w:r>
      <w:r w:rsidR="00F6704C">
        <w:rPr>
          <w:rFonts w:cstheme="minorHAnsi"/>
        </w:rPr>
        <w:t>Thiel/Klahn</w:t>
      </w:r>
      <w:r>
        <w:rPr>
          <w:rFonts w:cstheme="minorHAnsi"/>
        </w:rPr>
        <w:t xml:space="preserve"> to approve the purchase of 20 additional stacking chairs at a total cost of $960.00.  Motion carried.</w:t>
      </w:r>
    </w:p>
    <w:p w14:paraId="27FC5134" w14:textId="3093C6F5" w:rsidR="00D96E4A" w:rsidRDefault="00443536" w:rsidP="00F93BEA">
      <w:pPr>
        <w:rPr>
          <w:rFonts w:cstheme="minorHAnsi"/>
        </w:rPr>
      </w:pPr>
      <w:r>
        <w:rPr>
          <w:rFonts w:cstheme="minorHAnsi"/>
        </w:rPr>
        <w:t xml:space="preserve">The board considered candidates for </w:t>
      </w:r>
      <w:r w:rsidR="00D96E4A">
        <w:rPr>
          <w:rFonts w:cstheme="minorHAnsi"/>
        </w:rPr>
        <w:t>the vacant part time maintenance worker position</w:t>
      </w:r>
      <w:r>
        <w:rPr>
          <w:rFonts w:cstheme="minorHAnsi"/>
        </w:rPr>
        <w:t xml:space="preserve"> at the Town of Greenbush.</w:t>
      </w:r>
      <w:r w:rsidR="006B5E84">
        <w:rPr>
          <w:rFonts w:cstheme="minorHAnsi"/>
        </w:rPr>
        <w:t xml:space="preserve"> </w:t>
      </w:r>
      <w:r w:rsidR="00F6704C">
        <w:rPr>
          <w:rFonts w:cstheme="minorHAnsi"/>
        </w:rPr>
        <w:t xml:space="preserve"> Motion Kracht/Klahn to hire Steve Dickman as the new part time maintenance worker at a rate of $15/hour. Motion carried.  Lagacy and Thiel recused themselves from voting.</w:t>
      </w:r>
    </w:p>
    <w:p w14:paraId="52B95238" w14:textId="53BADEF5" w:rsidR="00D96E4A" w:rsidRDefault="00F6704C" w:rsidP="00F93BEA">
      <w:pPr>
        <w:rPr>
          <w:rFonts w:cstheme="minorHAnsi"/>
        </w:rPr>
      </w:pPr>
      <w:r>
        <w:rPr>
          <w:rFonts w:cstheme="minorHAnsi"/>
        </w:rPr>
        <w:t>T</w:t>
      </w:r>
      <w:r w:rsidR="00D96E4A">
        <w:rPr>
          <w:rFonts w:cstheme="minorHAnsi"/>
        </w:rPr>
        <w:t xml:space="preserve">he Mobile Home Park License </w:t>
      </w:r>
      <w:r>
        <w:rPr>
          <w:rFonts w:cstheme="minorHAnsi"/>
        </w:rPr>
        <w:t xml:space="preserve">Renewal </w:t>
      </w:r>
      <w:r w:rsidR="00D96E4A">
        <w:rPr>
          <w:rFonts w:cstheme="minorHAnsi"/>
        </w:rPr>
        <w:t>Application from Leones Mobile Homes, LLC</w:t>
      </w:r>
      <w:r>
        <w:rPr>
          <w:rFonts w:cstheme="minorHAnsi"/>
        </w:rPr>
        <w:t xml:space="preserve"> was not received by meeting time.</w:t>
      </w:r>
    </w:p>
    <w:p w14:paraId="319C365D" w14:textId="30446957" w:rsidR="00D96E4A" w:rsidRDefault="00D96E4A" w:rsidP="00F93BEA">
      <w:pPr>
        <w:rPr>
          <w:rFonts w:cstheme="minorHAnsi"/>
        </w:rPr>
      </w:pPr>
      <w:r>
        <w:rPr>
          <w:rFonts w:cstheme="minorHAnsi"/>
        </w:rPr>
        <w:t xml:space="preserve">Motion </w:t>
      </w:r>
      <w:r w:rsidR="00F6704C">
        <w:rPr>
          <w:rFonts w:cstheme="minorHAnsi"/>
        </w:rPr>
        <w:t xml:space="preserve">Klahn/Thiel </w:t>
      </w:r>
      <w:r>
        <w:rPr>
          <w:rFonts w:cstheme="minorHAnsi"/>
        </w:rPr>
        <w:t>to approve the roster of Election Workers presented for 2025 as presented.  Motion carried.</w:t>
      </w:r>
    </w:p>
    <w:p w14:paraId="3EF045F8" w14:textId="263C9C70" w:rsidR="00F6704C" w:rsidRDefault="00D96E4A" w:rsidP="00F6704C">
      <w:pPr>
        <w:rPr>
          <w:rFonts w:cstheme="minorHAnsi"/>
        </w:rPr>
      </w:pPr>
      <w:r>
        <w:rPr>
          <w:rFonts w:cstheme="minorHAnsi"/>
        </w:rPr>
        <w:t>Clerk/Treasurer Jon J. Miller presented the accounting for the 2% Fire Dues.  All funds were utilized within the fire department’s spending in 2024.</w:t>
      </w:r>
      <w:r w:rsidR="00F6704C">
        <w:rPr>
          <w:rFonts w:cstheme="minorHAnsi"/>
        </w:rPr>
        <w:t xml:space="preserve">  The board offered no </w:t>
      </w:r>
      <w:r w:rsidR="00F539DD">
        <w:rPr>
          <w:rFonts w:cstheme="minorHAnsi"/>
        </w:rPr>
        <w:t xml:space="preserve">other </w:t>
      </w:r>
      <w:r w:rsidR="00F6704C">
        <w:rPr>
          <w:rFonts w:cstheme="minorHAnsi"/>
        </w:rPr>
        <w:t>appropriation motions this year.</w:t>
      </w:r>
    </w:p>
    <w:p w14:paraId="20BD8D00" w14:textId="504F33C1" w:rsidR="00E91901" w:rsidRPr="00F6704C" w:rsidRDefault="00205E1B" w:rsidP="00F6704C">
      <w:pPr>
        <w:rPr>
          <w:rFonts w:cstheme="minorHAnsi"/>
        </w:rPr>
      </w:pPr>
      <w:r>
        <w:rPr>
          <w:rFonts w:eastAsia="Arial" w:cstheme="minorHAnsi"/>
        </w:rPr>
        <w:lastRenderedPageBreak/>
        <w:t>T</w:t>
      </w:r>
      <w:r w:rsidR="005C7024" w:rsidRPr="005C7024">
        <w:rPr>
          <w:rFonts w:eastAsia="Arial" w:cstheme="minorHAnsi"/>
        </w:rPr>
        <w:t>he Town Board reviewed the monthly c</w:t>
      </w:r>
      <w:r w:rsidR="00DF33BB" w:rsidRPr="005C7024">
        <w:rPr>
          <w:rFonts w:eastAsia="Arial" w:cstheme="minorHAnsi"/>
        </w:rPr>
        <w:t xml:space="preserve">orrespondence </w:t>
      </w:r>
      <w:r w:rsidR="001D1F23">
        <w:rPr>
          <w:rFonts w:eastAsia="Arial" w:cstheme="minorHAnsi"/>
        </w:rPr>
        <w:t>which included</w:t>
      </w:r>
      <w:r w:rsidR="00D96E4A">
        <w:rPr>
          <w:rFonts w:eastAsia="Arial" w:cstheme="minorHAnsi"/>
        </w:rPr>
        <w:t xml:space="preserve"> Notice of Public Meeting regarding the Environmental Impact Assessment of renovation of the Robinson House Structure at the Wade House site, WTA notice of district meetings scheduled in 2025, WTA Advocacy Council Membership Invoice Solicitation, </w:t>
      </w:r>
      <w:r w:rsidR="00F6704C">
        <w:rPr>
          <w:rFonts w:eastAsia="Arial" w:cstheme="minorHAnsi"/>
        </w:rPr>
        <w:t>Public Notice of Air Pollution Control Permit for WPL-Sheboygan Falls Energy, email from TJS suggesting a Go Fund Me page for the town hall tornado sirens, email from Rhonda Klatt regarding the Sheboygan County Unit meeting of the WTA, WE Energies Pipeline Safety Information, WPS Pipeline Safety Information, and an email from Connie Scripture suggesting a tornado siren referendum</w:t>
      </w:r>
    </w:p>
    <w:p w14:paraId="1B4110E7" w14:textId="7A54224D" w:rsidR="005C7024" w:rsidRDefault="005C7024" w:rsidP="005C7024">
      <w:pPr>
        <w:spacing w:after="4" w:line="250" w:lineRule="auto"/>
        <w:rPr>
          <w:rFonts w:eastAsia="Arial" w:cstheme="minorHAnsi"/>
        </w:rPr>
      </w:pPr>
      <w:r w:rsidRPr="005C7024">
        <w:rPr>
          <w:rFonts w:eastAsia="Arial" w:cstheme="minorHAnsi"/>
        </w:rPr>
        <w:t xml:space="preserve">The </w:t>
      </w:r>
      <w:r w:rsidR="00D04C9A">
        <w:rPr>
          <w:rFonts w:eastAsia="Arial" w:cstheme="minorHAnsi"/>
        </w:rPr>
        <w:t>Town Board r</w:t>
      </w:r>
      <w:r w:rsidR="00984DF9">
        <w:rPr>
          <w:rFonts w:eastAsia="Arial" w:cstheme="minorHAnsi"/>
        </w:rPr>
        <w:t>eviewed the December</w:t>
      </w:r>
      <w:r w:rsidR="00D04C9A">
        <w:rPr>
          <w:rFonts w:eastAsia="Arial" w:cstheme="minorHAnsi"/>
        </w:rPr>
        <w:t xml:space="preserve"> Building</w:t>
      </w:r>
      <w:r w:rsidR="006B5E84">
        <w:rPr>
          <w:rFonts w:eastAsia="Arial" w:cstheme="minorHAnsi"/>
        </w:rPr>
        <w:t xml:space="preserve"> Permit</w:t>
      </w:r>
      <w:r w:rsidR="00F6704C">
        <w:rPr>
          <w:rFonts w:eastAsia="Arial" w:cstheme="minorHAnsi"/>
        </w:rPr>
        <w:t>.</w:t>
      </w:r>
      <w:r w:rsidR="00BD2687">
        <w:rPr>
          <w:rFonts w:eastAsia="Arial" w:cstheme="minorHAnsi"/>
        </w:rPr>
        <w:t xml:space="preserve">  </w:t>
      </w:r>
    </w:p>
    <w:p w14:paraId="4397E371" w14:textId="77777777" w:rsidR="00843992" w:rsidRDefault="00843992" w:rsidP="005C7024">
      <w:pPr>
        <w:spacing w:after="4" w:line="250" w:lineRule="auto"/>
        <w:rPr>
          <w:rFonts w:eastAsia="Arial" w:cstheme="minorHAnsi"/>
        </w:rPr>
      </w:pPr>
    </w:p>
    <w:p w14:paraId="26682AD4" w14:textId="3E86EC02" w:rsidR="00DF33BB" w:rsidRDefault="005C7024" w:rsidP="005C7024">
      <w:pPr>
        <w:spacing w:after="4" w:line="250" w:lineRule="auto"/>
        <w:rPr>
          <w:rFonts w:eastAsia="Arial" w:cstheme="minorHAnsi"/>
        </w:rPr>
      </w:pPr>
      <w:r w:rsidRPr="005C7024">
        <w:rPr>
          <w:rFonts w:eastAsia="Arial" w:cstheme="minorHAnsi"/>
        </w:rPr>
        <w:t xml:space="preserve">Motion </w:t>
      </w:r>
      <w:r w:rsidR="00F6704C">
        <w:rPr>
          <w:rFonts w:eastAsia="Arial" w:cstheme="minorHAnsi"/>
        </w:rPr>
        <w:t>Lagacy/Klahn</w:t>
      </w:r>
      <w:r w:rsidRPr="005C7024">
        <w:rPr>
          <w:rFonts w:eastAsia="Arial" w:cstheme="minorHAnsi"/>
        </w:rPr>
        <w:t xml:space="preserve"> to approve b</w:t>
      </w:r>
      <w:r w:rsidR="00DF33BB" w:rsidRPr="005C7024">
        <w:rPr>
          <w:rFonts w:eastAsia="Arial" w:cstheme="minorHAnsi"/>
        </w:rPr>
        <w:t xml:space="preserve">ills </w:t>
      </w:r>
      <w:r w:rsidRPr="005C7024">
        <w:rPr>
          <w:rFonts w:eastAsia="Arial" w:cstheme="minorHAnsi"/>
        </w:rPr>
        <w:t xml:space="preserve">presented for payment this month. Motion carried. </w:t>
      </w:r>
    </w:p>
    <w:p w14:paraId="0DB0BC36" w14:textId="77777777" w:rsidR="00D04C9A" w:rsidRPr="000C078C" w:rsidRDefault="00D04C9A" w:rsidP="005C7024">
      <w:pPr>
        <w:spacing w:after="4" w:line="250" w:lineRule="auto"/>
        <w:rPr>
          <w:rFonts w:eastAsia="Arial" w:cstheme="minorHAnsi"/>
        </w:rPr>
      </w:pPr>
    </w:p>
    <w:p w14:paraId="053FD120" w14:textId="2E5C3D99" w:rsidR="00DF33BB" w:rsidRPr="007E74AE" w:rsidRDefault="00BD2687" w:rsidP="005C7024">
      <w:pPr>
        <w:spacing w:after="4" w:line="250" w:lineRule="auto"/>
        <w:rPr>
          <w:rFonts w:eastAsia="Arial" w:cstheme="minorHAnsi"/>
        </w:rPr>
      </w:pPr>
      <w:r>
        <w:rPr>
          <w:rFonts w:eastAsia="Arial" w:cstheme="minorHAnsi"/>
        </w:rPr>
        <w:t>Mo</w:t>
      </w:r>
      <w:r w:rsidR="002075A4">
        <w:rPr>
          <w:rFonts w:eastAsia="Arial" w:cstheme="minorHAnsi"/>
        </w:rPr>
        <w:t xml:space="preserve">tion </w:t>
      </w:r>
      <w:r w:rsidR="00F6704C">
        <w:rPr>
          <w:rFonts w:eastAsia="Arial" w:cstheme="minorHAnsi"/>
        </w:rPr>
        <w:t>Lagacy/Thiel</w:t>
      </w:r>
      <w:r w:rsidR="00843992">
        <w:rPr>
          <w:rFonts w:eastAsia="Arial" w:cstheme="minorHAnsi"/>
        </w:rPr>
        <w:t xml:space="preserve"> </w:t>
      </w:r>
      <w:r w:rsidR="005C7024" w:rsidRPr="005C7024">
        <w:rPr>
          <w:rFonts w:eastAsia="Arial" w:cstheme="minorHAnsi"/>
        </w:rPr>
        <w:t>to a</w:t>
      </w:r>
      <w:r w:rsidR="00DF33BB" w:rsidRPr="005C7024">
        <w:rPr>
          <w:rFonts w:eastAsia="Arial" w:cstheme="minorHAnsi"/>
        </w:rPr>
        <w:t>djourn</w:t>
      </w:r>
      <w:r w:rsidR="00984DF9">
        <w:rPr>
          <w:rFonts w:eastAsia="Arial" w:cstheme="minorHAnsi"/>
        </w:rPr>
        <w:t xml:space="preserve"> meeting at </w:t>
      </w:r>
      <w:r w:rsidR="00F6704C">
        <w:rPr>
          <w:rFonts w:eastAsia="Arial" w:cstheme="minorHAnsi"/>
        </w:rPr>
        <w:t>8:29</w:t>
      </w:r>
      <w:r>
        <w:rPr>
          <w:rFonts w:eastAsia="Arial" w:cstheme="minorHAnsi"/>
        </w:rPr>
        <w:t xml:space="preserve"> p.m.  Motion carried.</w:t>
      </w:r>
    </w:p>
    <w:p w14:paraId="5D4ED31B" w14:textId="77777777" w:rsidR="00DF33BB" w:rsidRPr="005C7024" w:rsidRDefault="00DF33BB" w:rsidP="006C6A6A">
      <w:pPr>
        <w:spacing w:after="0"/>
        <w:rPr>
          <w:rFonts w:cstheme="minorHAnsi"/>
        </w:rPr>
      </w:pPr>
    </w:p>
    <w:p w14:paraId="2B7B0619" w14:textId="77777777" w:rsidR="00734E40" w:rsidRPr="005C7024" w:rsidRDefault="00734E40" w:rsidP="006C6A6A">
      <w:pPr>
        <w:spacing w:after="0"/>
        <w:rPr>
          <w:rFonts w:cstheme="minorHAnsi"/>
        </w:rPr>
      </w:pPr>
    </w:p>
    <w:sectPr w:rsidR="00734E40" w:rsidRPr="005C70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D7CBC"/>
    <w:multiLevelType w:val="hybridMultilevel"/>
    <w:tmpl w:val="AAC029FE"/>
    <w:lvl w:ilvl="0" w:tplc="0409000F">
      <w:start w:val="1"/>
      <w:numFmt w:val="decimal"/>
      <w:lvlText w:val="%1."/>
      <w:lvlJc w:val="left"/>
      <w:pPr>
        <w:ind w:left="270"/>
      </w:pPr>
      <w:rPr>
        <w:b w:val="0"/>
        <w:i w:val="0"/>
        <w:strike w:val="0"/>
        <w:dstrike w:val="0"/>
        <w:color w:val="000000"/>
        <w:sz w:val="22"/>
        <w:szCs w:val="22"/>
        <w:u w:val="none" w:color="000000"/>
        <w:bdr w:val="none" w:sz="0" w:space="0" w:color="auto"/>
        <w:shd w:val="clear" w:color="auto" w:fill="auto"/>
        <w:vertAlign w:val="baseline"/>
      </w:rPr>
    </w:lvl>
    <w:lvl w:ilvl="1" w:tplc="BCE671D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CA44F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52636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C641F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9CF56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C08CF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CC028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B4E76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FEE53B5"/>
    <w:multiLevelType w:val="hybridMultilevel"/>
    <w:tmpl w:val="D0AE4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A6A"/>
    <w:rsid w:val="000005FB"/>
    <w:rsid w:val="00016BAF"/>
    <w:rsid w:val="00016BF9"/>
    <w:rsid w:val="00034FCF"/>
    <w:rsid w:val="00044B27"/>
    <w:rsid w:val="000677D0"/>
    <w:rsid w:val="00087DC2"/>
    <w:rsid w:val="000A1655"/>
    <w:rsid w:val="000A4820"/>
    <w:rsid w:val="000A4860"/>
    <w:rsid w:val="000B244C"/>
    <w:rsid w:val="000B7067"/>
    <w:rsid w:val="000C078C"/>
    <w:rsid w:val="000E6BAF"/>
    <w:rsid w:val="000F1A75"/>
    <w:rsid w:val="00107EC0"/>
    <w:rsid w:val="001255EF"/>
    <w:rsid w:val="00151968"/>
    <w:rsid w:val="00184123"/>
    <w:rsid w:val="00186ED5"/>
    <w:rsid w:val="001D1F23"/>
    <w:rsid w:val="001E4DEF"/>
    <w:rsid w:val="00205E1B"/>
    <w:rsid w:val="002075A4"/>
    <w:rsid w:val="0024311F"/>
    <w:rsid w:val="002461C4"/>
    <w:rsid w:val="00250307"/>
    <w:rsid w:val="00266019"/>
    <w:rsid w:val="002665ED"/>
    <w:rsid w:val="0027365A"/>
    <w:rsid w:val="002746BD"/>
    <w:rsid w:val="00280CD3"/>
    <w:rsid w:val="002B62FC"/>
    <w:rsid w:val="002D27ED"/>
    <w:rsid w:val="002D61B5"/>
    <w:rsid w:val="00321205"/>
    <w:rsid w:val="003254D2"/>
    <w:rsid w:val="00335F79"/>
    <w:rsid w:val="00352AB0"/>
    <w:rsid w:val="003601C5"/>
    <w:rsid w:val="00361836"/>
    <w:rsid w:val="00381445"/>
    <w:rsid w:val="00397FFA"/>
    <w:rsid w:val="003A0CFC"/>
    <w:rsid w:val="003B4DE3"/>
    <w:rsid w:val="003B54DD"/>
    <w:rsid w:val="00443536"/>
    <w:rsid w:val="00443AE5"/>
    <w:rsid w:val="00447A36"/>
    <w:rsid w:val="00465FBE"/>
    <w:rsid w:val="004974A0"/>
    <w:rsid w:val="004B0D00"/>
    <w:rsid w:val="004E2B58"/>
    <w:rsid w:val="00516266"/>
    <w:rsid w:val="00581C10"/>
    <w:rsid w:val="005825C6"/>
    <w:rsid w:val="005B3C39"/>
    <w:rsid w:val="005C4DC8"/>
    <w:rsid w:val="005C7024"/>
    <w:rsid w:val="005C7947"/>
    <w:rsid w:val="005F26B5"/>
    <w:rsid w:val="00601B5B"/>
    <w:rsid w:val="00610830"/>
    <w:rsid w:val="0062096C"/>
    <w:rsid w:val="00626541"/>
    <w:rsid w:val="0063790A"/>
    <w:rsid w:val="00666816"/>
    <w:rsid w:val="00670EA9"/>
    <w:rsid w:val="00693829"/>
    <w:rsid w:val="006A7406"/>
    <w:rsid w:val="006B5E84"/>
    <w:rsid w:val="006C6A6A"/>
    <w:rsid w:val="006D4B16"/>
    <w:rsid w:val="00734E40"/>
    <w:rsid w:val="00735997"/>
    <w:rsid w:val="00794EE2"/>
    <w:rsid w:val="007A1139"/>
    <w:rsid w:val="007B3A53"/>
    <w:rsid w:val="007B68CE"/>
    <w:rsid w:val="007D4193"/>
    <w:rsid w:val="007E1D0E"/>
    <w:rsid w:val="007E74AE"/>
    <w:rsid w:val="0081587C"/>
    <w:rsid w:val="00843992"/>
    <w:rsid w:val="008568EE"/>
    <w:rsid w:val="00891A29"/>
    <w:rsid w:val="008B5E52"/>
    <w:rsid w:val="00927F5D"/>
    <w:rsid w:val="00936402"/>
    <w:rsid w:val="009378FB"/>
    <w:rsid w:val="0095327F"/>
    <w:rsid w:val="00967977"/>
    <w:rsid w:val="00984DF9"/>
    <w:rsid w:val="009A5A08"/>
    <w:rsid w:val="009F4DEA"/>
    <w:rsid w:val="00A128A7"/>
    <w:rsid w:val="00A33A1F"/>
    <w:rsid w:val="00A65FAC"/>
    <w:rsid w:val="00B14489"/>
    <w:rsid w:val="00B26390"/>
    <w:rsid w:val="00B600E7"/>
    <w:rsid w:val="00B767E2"/>
    <w:rsid w:val="00B84454"/>
    <w:rsid w:val="00B85329"/>
    <w:rsid w:val="00BA4EF7"/>
    <w:rsid w:val="00BB560A"/>
    <w:rsid w:val="00BD2687"/>
    <w:rsid w:val="00BF0B17"/>
    <w:rsid w:val="00C10797"/>
    <w:rsid w:val="00C50F10"/>
    <w:rsid w:val="00C51CEB"/>
    <w:rsid w:val="00C63431"/>
    <w:rsid w:val="00C657D8"/>
    <w:rsid w:val="00C6708E"/>
    <w:rsid w:val="00C85B70"/>
    <w:rsid w:val="00CA2F75"/>
    <w:rsid w:val="00CB49BE"/>
    <w:rsid w:val="00CC6D10"/>
    <w:rsid w:val="00CC763A"/>
    <w:rsid w:val="00CF53D3"/>
    <w:rsid w:val="00D04C9A"/>
    <w:rsid w:val="00D24D6C"/>
    <w:rsid w:val="00D42511"/>
    <w:rsid w:val="00D6278E"/>
    <w:rsid w:val="00D913CA"/>
    <w:rsid w:val="00D9372D"/>
    <w:rsid w:val="00D96E4A"/>
    <w:rsid w:val="00DA08DB"/>
    <w:rsid w:val="00DA366B"/>
    <w:rsid w:val="00DC70CF"/>
    <w:rsid w:val="00DE175A"/>
    <w:rsid w:val="00DF33BB"/>
    <w:rsid w:val="00E16940"/>
    <w:rsid w:val="00E179CE"/>
    <w:rsid w:val="00E26563"/>
    <w:rsid w:val="00E32DB7"/>
    <w:rsid w:val="00E37916"/>
    <w:rsid w:val="00E5232A"/>
    <w:rsid w:val="00E61B90"/>
    <w:rsid w:val="00E84A23"/>
    <w:rsid w:val="00E85219"/>
    <w:rsid w:val="00E91901"/>
    <w:rsid w:val="00EA7A05"/>
    <w:rsid w:val="00EB1410"/>
    <w:rsid w:val="00EB4F57"/>
    <w:rsid w:val="00EF504D"/>
    <w:rsid w:val="00F26DF9"/>
    <w:rsid w:val="00F50C35"/>
    <w:rsid w:val="00F539DD"/>
    <w:rsid w:val="00F64ED7"/>
    <w:rsid w:val="00F6704C"/>
    <w:rsid w:val="00F808A4"/>
    <w:rsid w:val="00F82C7C"/>
    <w:rsid w:val="00F87E1A"/>
    <w:rsid w:val="00F93BEA"/>
    <w:rsid w:val="00F95906"/>
    <w:rsid w:val="00FB3744"/>
    <w:rsid w:val="00FC3227"/>
    <w:rsid w:val="00FC4020"/>
    <w:rsid w:val="00FC6CC0"/>
    <w:rsid w:val="00FD3A20"/>
    <w:rsid w:val="00FD5065"/>
    <w:rsid w:val="00FE0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6F3BB"/>
  <w15:chartTrackingRefBased/>
  <w15:docId w15:val="{E8EF54CF-E26C-4296-98A2-BEFEC533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0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8A4"/>
    <w:rPr>
      <w:rFonts w:ascii="Segoe UI" w:hAnsi="Segoe UI" w:cs="Segoe UI"/>
      <w:sz w:val="18"/>
      <w:szCs w:val="18"/>
    </w:rPr>
  </w:style>
  <w:style w:type="paragraph" w:styleId="ListParagraph">
    <w:name w:val="List Paragraph"/>
    <w:basedOn w:val="Normal"/>
    <w:uiPriority w:val="34"/>
    <w:qFormat/>
    <w:rsid w:val="00DF33BB"/>
    <w:pPr>
      <w:ind w:left="720"/>
      <w:contextualSpacing/>
    </w:pPr>
    <w:rPr>
      <w:rFonts w:ascii="Calibri" w:eastAsia="Calibri"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4CB73-E62C-45FA-BD08-223516D38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Miller</dc:creator>
  <cp:keywords/>
  <dc:description/>
  <cp:lastModifiedBy>Owner</cp:lastModifiedBy>
  <cp:revision>2</cp:revision>
  <cp:lastPrinted>2024-12-27T13:25:00Z</cp:lastPrinted>
  <dcterms:created xsi:type="dcterms:W3CDTF">2024-12-28T14:48:00Z</dcterms:created>
  <dcterms:modified xsi:type="dcterms:W3CDTF">2024-12-28T14:48:00Z</dcterms:modified>
</cp:coreProperties>
</file>